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86D" w:rsidRDefault="000A286D">
      <w:pPr>
        <w:pStyle w:val="ConsPlusNormal0"/>
        <w:ind w:firstLine="540"/>
        <w:jc w:val="both"/>
        <w:outlineLvl w:val="0"/>
      </w:pPr>
    </w:p>
    <w:p w:rsidR="000A286D" w:rsidRDefault="001B5EC7">
      <w:pPr>
        <w:pStyle w:val="ConsPlusTitle0"/>
        <w:jc w:val="center"/>
        <w:outlineLvl w:val="0"/>
      </w:pPr>
      <w:r>
        <w:t>МИНИСТЕРСТВО ЮСТИЦИИ РОССИЙСКОЙ ФЕДЕРАЦИИ</w:t>
      </w:r>
    </w:p>
    <w:p w:rsidR="000A286D" w:rsidRDefault="000A286D">
      <w:pPr>
        <w:pStyle w:val="ConsPlusTitle0"/>
        <w:jc w:val="center"/>
      </w:pPr>
    </w:p>
    <w:p w:rsidR="000A286D" w:rsidRDefault="001B5EC7">
      <w:pPr>
        <w:pStyle w:val="ConsPlusTitle0"/>
        <w:jc w:val="center"/>
      </w:pPr>
      <w:r>
        <w:t>ПРИКАЗ</w:t>
      </w:r>
    </w:p>
    <w:p w:rsidR="000A286D" w:rsidRDefault="001B5EC7">
      <w:pPr>
        <w:pStyle w:val="ConsPlusTitle0"/>
        <w:jc w:val="center"/>
      </w:pPr>
      <w:r>
        <w:t>от 1 июля 2025 г. N 156</w:t>
      </w:r>
    </w:p>
    <w:p w:rsidR="000A286D" w:rsidRDefault="000A286D">
      <w:pPr>
        <w:pStyle w:val="ConsPlusTitle0"/>
        <w:jc w:val="center"/>
      </w:pPr>
    </w:p>
    <w:p w:rsidR="000A286D" w:rsidRDefault="001B5EC7">
      <w:pPr>
        <w:pStyle w:val="ConsPlusTitle0"/>
        <w:jc w:val="center"/>
      </w:pPr>
      <w:r>
        <w:t>ОБ УТВЕРЖДЕНИИ ПОЛОЖЕНИЯ О КООРДИНАЦИОННОМ СОВЕТЕ</w:t>
      </w:r>
    </w:p>
    <w:p w:rsidR="000A286D" w:rsidRDefault="001B5EC7">
      <w:pPr>
        <w:pStyle w:val="ConsPlusTitle0"/>
        <w:jc w:val="center"/>
      </w:pPr>
      <w:r>
        <w:t>ПРИ ГЛАВНОМ УПРАВЛЕНИИ МИНИСТЕРСТВА ЮСТИЦИИ</w:t>
      </w:r>
    </w:p>
    <w:p w:rsidR="000A286D" w:rsidRDefault="001B5EC7">
      <w:pPr>
        <w:pStyle w:val="ConsPlusTitle0"/>
        <w:jc w:val="center"/>
      </w:pPr>
      <w:r>
        <w:t>РОССИЙСКОЙ ФЕДЕРАЦИИ ПО СУБЪЕКТУ (СУБЪЕКТАМ)</w:t>
      </w:r>
    </w:p>
    <w:p w:rsidR="000A286D" w:rsidRDefault="001B5EC7">
      <w:pPr>
        <w:pStyle w:val="ConsPlusTitle0"/>
        <w:jc w:val="center"/>
      </w:pPr>
      <w:r>
        <w:t>РОССИЙСКОЙ ФЕДЕРАЦИИ</w:t>
      </w:r>
      <w:r>
        <w:t>, УПРАВЛЕНИИ МИНИСТЕРСТВА ЮСТИЦИИ</w:t>
      </w:r>
    </w:p>
    <w:p w:rsidR="000A286D" w:rsidRDefault="001B5EC7">
      <w:pPr>
        <w:pStyle w:val="ConsPlusTitle0"/>
        <w:jc w:val="center"/>
      </w:pPr>
      <w:r>
        <w:t>РОССИЙСКОЙ ФЕДЕРАЦИИ ПО СУБЪЕКТУ (СУБЪЕКТАМ)</w:t>
      </w:r>
    </w:p>
    <w:p w:rsidR="000A286D" w:rsidRDefault="001B5EC7">
      <w:pPr>
        <w:pStyle w:val="ConsPlusTitle0"/>
        <w:jc w:val="center"/>
      </w:pPr>
      <w:r>
        <w:t>РОССИЙСКОЙ ФЕДЕРАЦИИ</w:t>
      </w:r>
    </w:p>
    <w:p w:rsidR="000A286D" w:rsidRDefault="000A286D">
      <w:pPr>
        <w:pStyle w:val="ConsPlusNormal0"/>
        <w:ind w:firstLine="540"/>
        <w:jc w:val="both"/>
      </w:pPr>
    </w:p>
    <w:p w:rsidR="000A286D" w:rsidRDefault="001B5EC7">
      <w:pPr>
        <w:pStyle w:val="ConsPlusNormal0"/>
        <w:ind w:firstLine="540"/>
        <w:jc w:val="both"/>
      </w:pPr>
      <w:proofErr w:type="gramStart"/>
      <w:r>
        <w:t>В соответствии с пунктом 7 и подпунктом 1 пункта 12</w:t>
      </w:r>
      <w:r>
        <w:t xml:space="preserve"> Положения о Главном управлении (Управлении) Министерства юстиции Российской Федерации по субъекту (субъектам) Российской Федерации, утвержденного приказом Минюста России от 29.03.2024 N 89 (зарегистрирован Минюстом России 02.04.2024, регистрационный N 777</w:t>
      </w:r>
      <w:r>
        <w:t>48), с изменениями, внесенными приказами Минюста России от 02.05.2024 N 130 (зарегистрирован Минюстом России 06.05.2024, регистрационный N 78085), от 21.10.2024 N 309</w:t>
      </w:r>
      <w:proofErr w:type="gramEnd"/>
      <w:r>
        <w:t xml:space="preserve"> (</w:t>
      </w:r>
      <w:proofErr w:type="gramStart"/>
      <w:r>
        <w:t xml:space="preserve">зарегистрирован Минюстом России 24.10.2024, регистрационный N 79895), от 24.01.2025 N 5 </w:t>
      </w:r>
      <w:r>
        <w:t>(зарегистрирован Минюстом России 29.01.2025, регистрационный N 81067), а также в целях реализации распоряжения Минюста России от 26.12.2024 N 1687-р "О мерах по совершенствованию координации деятельности территориальных органов Минюста России" с изменением</w:t>
      </w:r>
      <w:r>
        <w:t>, внесенным распоряжением Минюста России от 09.04.2025 N 451-р, приказываю:</w:t>
      </w:r>
      <w:proofErr w:type="gramEnd"/>
    </w:p>
    <w:p w:rsidR="000A286D" w:rsidRDefault="001B5EC7">
      <w:pPr>
        <w:pStyle w:val="ConsPlusNormal0"/>
        <w:spacing w:before="240"/>
        <w:ind w:firstLine="540"/>
        <w:jc w:val="both"/>
      </w:pPr>
      <w:r>
        <w:t xml:space="preserve">1. Утвердить прилагаемое </w:t>
      </w:r>
      <w:hyperlink w:anchor="P29" w:tooltip="ПОЛОЖЕНИЕ">
        <w:r>
          <w:rPr>
            <w:color w:val="0000FF"/>
          </w:rPr>
          <w:t>Положение</w:t>
        </w:r>
      </w:hyperlink>
      <w:r>
        <w:t xml:space="preserve"> о Координационном совете при Главном управлении Министерства юстиции Российской Федерации по субъекту (с</w:t>
      </w:r>
      <w:r>
        <w:t>убъектам) Российской Федерации, Управлении Министерства юстиции Российской Федерации по субъекту (субъектам) Российской Федерации.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 xml:space="preserve">2. Признать утратившим силу приказ Минюста России от 30.06.2023 N 166 "Об утверждении Положения о Координационном совете при </w:t>
      </w:r>
      <w:r>
        <w:t>Главном управлении Министерства юстиции Российской Федерации по субъекту (субъектам) Российской Федерации, Управлении Министерства юстиции Российской Федерации по субъекту (субъектам) Российской Федерации".</w:t>
      </w:r>
    </w:p>
    <w:p w:rsidR="000A286D" w:rsidRDefault="000A286D">
      <w:pPr>
        <w:pStyle w:val="ConsPlusNormal0"/>
        <w:ind w:firstLine="540"/>
        <w:jc w:val="both"/>
      </w:pPr>
    </w:p>
    <w:p w:rsidR="000A286D" w:rsidRDefault="001B5EC7">
      <w:pPr>
        <w:pStyle w:val="ConsPlusNormal0"/>
        <w:jc w:val="right"/>
      </w:pPr>
      <w:r>
        <w:t>Министр</w:t>
      </w:r>
    </w:p>
    <w:p w:rsidR="000A286D" w:rsidRDefault="001B5EC7">
      <w:pPr>
        <w:pStyle w:val="ConsPlusNormal0"/>
        <w:jc w:val="right"/>
      </w:pPr>
      <w:r>
        <w:t>К.А.ЧУЙЧЕНКО</w:t>
      </w:r>
    </w:p>
    <w:p w:rsidR="000A286D" w:rsidRDefault="000A286D">
      <w:pPr>
        <w:pStyle w:val="ConsPlusNormal0"/>
        <w:ind w:firstLine="540"/>
        <w:jc w:val="both"/>
      </w:pPr>
    </w:p>
    <w:p w:rsidR="000A286D" w:rsidRDefault="000A286D">
      <w:pPr>
        <w:pStyle w:val="ConsPlusNormal0"/>
        <w:ind w:firstLine="540"/>
        <w:jc w:val="both"/>
      </w:pPr>
    </w:p>
    <w:p w:rsidR="000A286D" w:rsidRDefault="000A286D">
      <w:pPr>
        <w:pStyle w:val="ConsPlusNormal0"/>
        <w:ind w:firstLine="540"/>
        <w:jc w:val="both"/>
      </w:pPr>
    </w:p>
    <w:p w:rsidR="000A286D" w:rsidRDefault="000A286D">
      <w:pPr>
        <w:pStyle w:val="ConsPlusNormal0"/>
        <w:ind w:firstLine="540"/>
        <w:jc w:val="both"/>
      </w:pPr>
    </w:p>
    <w:p w:rsidR="000A286D" w:rsidRDefault="000A286D">
      <w:pPr>
        <w:pStyle w:val="ConsPlusNormal0"/>
        <w:ind w:firstLine="540"/>
        <w:jc w:val="both"/>
      </w:pPr>
    </w:p>
    <w:p w:rsidR="000A286D" w:rsidRDefault="001B5EC7">
      <w:pPr>
        <w:pStyle w:val="ConsPlusNormal0"/>
        <w:jc w:val="right"/>
        <w:outlineLvl w:val="0"/>
      </w:pPr>
      <w:r>
        <w:t>Утверждено</w:t>
      </w:r>
    </w:p>
    <w:p w:rsidR="000A286D" w:rsidRDefault="001B5EC7">
      <w:pPr>
        <w:pStyle w:val="ConsPlusNormal0"/>
        <w:jc w:val="right"/>
      </w:pPr>
      <w:r>
        <w:t>приказом Ми</w:t>
      </w:r>
      <w:r>
        <w:t>нистерства юстиции</w:t>
      </w:r>
    </w:p>
    <w:p w:rsidR="000A286D" w:rsidRDefault="001B5EC7">
      <w:pPr>
        <w:pStyle w:val="ConsPlusNormal0"/>
        <w:jc w:val="right"/>
      </w:pPr>
      <w:r>
        <w:t>Российской Федерации</w:t>
      </w:r>
    </w:p>
    <w:p w:rsidR="000A286D" w:rsidRDefault="001B5EC7">
      <w:pPr>
        <w:pStyle w:val="ConsPlusNormal0"/>
        <w:jc w:val="right"/>
      </w:pPr>
      <w:r>
        <w:t>от 1 июля 2025 г. N 156</w:t>
      </w:r>
    </w:p>
    <w:p w:rsidR="000A286D" w:rsidRDefault="000A286D">
      <w:pPr>
        <w:pStyle w:val="ConsPlusNormal0"/>
        <w:ind w:firstLine="540"/>
        <w:jc w:val="both"/>
      </w:pPr>
    </w:p>
    <w:p w:rsidR="000A286D" w:rsidRDefault="001B5EC7">
      <w:pPr>
        <w:pStyle w:val="ConsPlusTitle0"/>
        <w:jc w:val="center"/>
      </w:pPr>
      <w:bookmarkStart w:id="0" w:name="P29"/>
      <w:bookmarkEnd w:id="0"/>
      <w:r>
        <w:t>ПОЛО</w:t>
      </w:r>
      <w:r>
        <w:t>ЖЕНИЕ</w:t>
      </w:r>
    </w:p>
    <w:p w:rsidR="000A286D" w:rsidRDefault="001B5EC7">
      <w:pPr>
        <w:pStyle w:val="ConsPlusTitle0"/>
        <w:jc w:val="center"/>
      </w:pPr>
      <w:r>
        <w:lastRenderedPageBreak/>
        <w:t>О КООРДИНАЦИОННОМ СОВЕТЕ ПРИ ГЛАВНОМ УПРАВЛЕНИИ</w:t>
      </w:r>
    </w:p>
    <w:p w:rsidR="000A286D" w:rsidRDefault="001B5EC7">
      <w:pPr>
        <w:pStyle w:val="ConsPlusTitle0"/>
        <w:jc w:val="center"/>
      </w:pPr>
      <w:r>
        <w:t>МИНИСТЕРСТВА ЮСТИЦИИ РОССИЙСКОЙ ФЕДЕРАЦИИ</w:t>
      </w:r>
    </w:p>
    <w:p w:rsidR="000A286D" w:rsidRDefault="001B5EC7">
      <w:pPr>
        <w:pStyle w:val="ConsPlusTitle0"/>
        <w:jc w:val="center"/>
      </w:pPr>
      <w:r>
        <w:t>ПО СУБЪЕКТУ (СУБЪЕКТАМ) РОССИЙСКОЙ ФЕДЕРАЦИИ,</w:t>
      </w:r>
    </w:p>
    <w:p w:rsidR="000A286D" w:rsidRDefault="001B5EC7">
      <w:pPr>
        <w:pStyle w:val="ConsPlusTitle0"/>
        <w:jc w:val="center"/>
      </w:pPr>
      <w:proofErr w:type="gramStart"/>
      <w:r>
        <w:t>УПРАВЛЕНИИ</w:t>
      </w:r>
      <w:proofErr w:type="gramEnd"/>
      <w:r>
        <w:t xml:space="preserve"> МИНИСТЕРСТВА ЮСТИЦИИ РОССИЙСКОЙ ФЕ</w:t>
      </w:r>
      <w:r>
        <w:t>ДЕРАЦИИ</w:t>
      </w:r>
    </w:p>
    <w:p w:rsidR="000A286D" w:rsidRDefault="001B5EC7">
      <w:pPr>
        <w:pStyle w:val="ConsPlusTitle0"/>
        <w:jc w:val="center"/>
      </w:pPr>
      <w:r>
        <w:t>ПО СУБЪЕКТУ (СУБЪЕКТАМ) РОССИЙСКОЙ ФЕДЕРАЦИИ</w:t>
      </w:r>
    </w:p>
    <w:p w:rsidR="000A286D" w:rsidRDefault="000A286D">
      <w:pPr>
        <w:pStyle w:val="ConsPlusNormal0"/>
        <w:ind w:firstLine="540"/>
        <w:jc w:val="both"/>
      </w:pPr>
    </w:p>
    <w:p w:rsidR="000A286D" w:rsidRDefault="001B5EC7">
      <w:pPr>
        <w:pStyle w:val="ConsPlusTitle0"/>
        <w:jc w:val="center"/>
        <w:outlineLvl w:val="1"/>
      </w:pPr>
      <w:r>
        <w:t>I. Общие положения</w:t>
      </w:r>
    </w:p>
    <w:p w:rsidR="000A286D" w:rsidRDefault="000A286D">
      <w:pPr>
        <w:pStyle w:val="ConsPlusNormal0"/>
        <w:ind w:firstLine="540"/>
        <w:jc w:val="both"/>
      </w:pPr>
    </w:p>
    <w:p w:rsidR="000A286D" w:rsidRDefault="001B5EC7">
      <w:pPr>
        <w:pStyle w:val="ConsPlusNormal0"/>
        <w:ind w:firstLine="540"/>
        <w:jc w:val="both"/>
      </w:pPr>
      <w:r>
        <w:t xml:space="preserve">1. </w:t>
      </w:r>
      <w:proofErr w:type="gramStart"/>
      <w:r>
        <w:t xml:space="preserve">Координационный совет (далее - Совет) при Главном управлении Министерства юстиции Российской Федерации по субъекту (субъектам) Российской Федерации (далее - Главное управление) является постоянно действующим в пределах федерального округа совещательным </w:t>
      </w:r>
      <w:r>
        <w:t>органом, созданным для выработки согласованных действий территориальных органов Минюста России, находящихся в ведении Минюста России федеральных служб (далее - федеральные службы) и федеральных бюджетных учреждений Минюста России (далее - учреждения).</w:t>
      </w:r>
      <w:proofErr w:type="gramEnd"/>
    </w:p>
    <w:p w:rsidR="000A286D" w:rsidRDefault="001B5EC7">
      <w:pPr>
        <w:pStyle w:val="ConsPlusNormal0"/>
        <w:spacing w:before="240"/>
        <w:ind w:firstLine="540"/>
        <w:jc w:val="both"/>
      </w:pPr>
      <w:r>
        <w:t>Сове</w:t>
      </w:r>
      <w:r>
        <w:t>т при Управлении Министерства юстиции Российской Федерации по субъекту (субъектам) Российской Федерации (далее - Управление) является постоянно действующим в пределах субъекта (субъектов) Российской Федерации совещательным органом для выработки согласованн</w:t>
      </w:r>
      <w:r>
        <w:t>ых действий Управления, территориальных органов Минюста России, федеральных служб и учреждений.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>2. В своей работе Совет при Главном управлении, Управлении руководствуется Конституцией Российской Федерации, федеральными конституционными законами, федеральны</w:t>
      </w:r>
      <w:r>
        <w:t>ми законами, актами Президента Российской Федерации и Правительства Российской Федерации, правовыми актами Минюста России, настоящим Положением, решениями коллегии Минюста России, поручениями Минюста России.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>3. Совет при Главном управлении, Управлении осущ</w:t>
      </w:r>
      <w:r>
        <w:t>ествляет свою деятельность на основе принципов: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>законности, уважения прав и свобод человека и гражданина;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>разграничения компетенции территориальных органов Минюста России, федеральных служб и учреждений в реализации установленных законодательством Российск</w:t>
      </w:r>
      <w:r>
        <w:t>ой Федерации полномочий;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>самостоятельности в исполнении решения заседания Совета;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>равенства всех членов Совета;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>коллегиальности при обсуждении вопросов и принятии решения заседания Совета;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>ротации членов Совета.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>4. Основными задачами Совета при Главном управлении являются: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 xml:space="preserve">1) организация взаимодействия и координация деятельности территориальных органов Минюста России, федеральных служб и учреждений, действующих в пределах федерального </w:t>
      </w:r>
      <w:r>
        <w:lastRenderedPageBreak/>
        <w:t>округа;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>2) координация взаимо</w:t>
      </w:r>
      <w:r>
        <w:t>действия территориальных органов Минюста России, федеральных служб и учреждений с аппаратом полномочного представителя Президента Российской Федерации в федеральном округе, территориальными органами федеральных органов исполнительной власти, органами госуд</w:t>
      </w:r>
      <w:r>
        <w:t>арственной власти субъекта (субъектов) Российской Федерации, органами местного самоуправления, общественными объединениями и иными организациями в пределах федерального округа;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>3) разработка предложений по внесению изменений в федеральные конституционные з</w:t>
      </w:r>
      <w:r>
        <w:t>аконы, федеральные законы, акты Президента Российской Федерации и Правительства Российской Федерации, правовые акты Минюста России;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>4) оказание организационно-методической помощи территориальным органам Минюста России, федеральным службам и учреждениям;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>5)</w:t>
      </w:r>
      <w:r>
        <w:t xml:space="preserve"> изучение и обобщение положительного опыта деятельности территориальных органов Минюста России, подготовка предложений по использованию этого опыта в практической деятельности территориальных органов Минюста России;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>6) информирование Минюста России о практ</w:t>
      </w:r>
      <w:r>
        <w:t>ике деятельности территориальных органов Минюста России, федеральных служб и учреждений, проблемных вопросах.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>5. Основными задачами Совета при Управлении являются: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>1) организация взаимодействия и координация деятельности Управления, федеральных служб и учр</w:t>
      </w:r>
      <w:r>
        <w:t>еждений;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>2) координация взаимодействия Управления, федеральных служб и учреждений с территориальными органами федеральных органов исполнительной власти, органами государственной власти субъекта (субъектов) Российской Федерации, органами местного самоуправл</w:t>
      </w:r>
      <w:r>
        <w:t>ения, общественными объединениями и иными организациями.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>6. Совет при Главном управлении, Управлении проводит тематические заседания, на которых рассматриваются вопросы по отдельным направлениям деятельности в сфере юстиции. Совет при Главном управлении пр</w:t>
      </w:r>
      <w:r>
        <w:t>оводит итоговые заседания, на которых заслушиваются результаты реализации в субъектах Российской Федерации, находящихся в пределах федерального округа, государственной политики в сфере юстиции за год и полугодие.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>На тематических заседаниях советов рассматр</w:t>
      </w:r>
      <w:r>
        <w:t>иваются вопросы: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>1) обеспечения единства правового пространства Российской Федерации на территории субъектов Российской Федерации, находящихся в пределах федерального округа, а также на территории субъекта (субъектов) Российской Федерации;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>2) осуществления</w:t>
      </w:r>
      <w:r>
        <w:t xml:space="preserve"> функций государственной регистрации и контроля деятельности некоммерческих организаций;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 xml:space="preserve">3) взаимодействия и координации деятельности Главного управления, территориальных </w:t>
      </w:r>
      <w:r>
        <w:lastRenderedPageBreak/>
        <w:t>органов Минюста России, Управления, федеральных служб и учреждений;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>4) исполнения пор</w:t>
      </w:r>
      <w:r>
        <w:t>учений Минюста России, Главного управления;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>5) повышения уровня юридической осведомленности граждан;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>6) иные вопросы в соответствии с возложенными на территориальные органы Минюста России основными задачами.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>В тематических заседаниях Совета принимают участие только те члены Совета и приглашенные лица, в компетенцию которых входит решение рассматриваемого вопроса.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>Результаты реализации в субъектах Российской Федерации, находящихся в пределах федерального округа</w:t>
      </w:r>
      <w:r>
        <w:t>, государственной политики в сфере юстиции за год и полугодие рассматриваются на итоговых заседаниях Совета при Главном управлении в качестве отдельного вопроса в первом и третьем квартале года соответственно. В итоговых заседаниях Совета при Главном управ</w:t>
      </w:r>
      <w:r>
        <w:t>лении принимают участие члены Совета и приглашенные лица.</w:t>
      </w:r>
    </w:p>
    <w:p w:rsidR="000A286D" w:rsidRDefault="000A286D">
      <w:pPr>
        <w:pStyle w:val="ConsPlusNormal0"/>
        <w:ind w:firstLine="540"/>
        <w:jc w:val="both"/>
      </w:pPr>
    </w:p>
    <w:p w:rsidR="000A286D" w:rsidRDefault="001B5EC7">
      <w:pPr>
        <w:pStyle w:val="ConsPlusTitle0"/>
        <w:jc w:val="center"/>
        <w:outlineLvl w:val="1"/>
      </w:pPr>
      <w:r>
        <w:t>II. Организация деятельности</w:t>
      </w:r>
    </w:p>
    <w:p w:rsidR="000A286D" w:rsidRDefault="000A286D">
      <w:pPr>
        <w:pStyle w:val="ConsPlusNormal0"/>
        <w:ind w:firstLine="540"/>
        <w:jc w:val="both"/>
      </w:pPr>
    </w:p>
    <w:p w:rsidR="000A286D" w:rsidRDefault="001B5EC7">
      <w:pPr>
        <w:pStyle w:val="ConsPlusNormal0"/>
        <w:ind w:firstLine="540"/>
        <w:jc w:val="both"/>
      </w:pPr>
      <w:r>
        <w:t>7. В состав Совета при Главном управлении, Управлении входят начальник Главного управления, Управления (председатель Совета), его заместители (один из которых является</w:t>
      </w:r>
      <w:r>
        <w:t xml:space="preserve"> заместителем председателя Совета), руководители территориальных органов Минюста России, федеральных служб, учреждений (по согласованию) и иные заинтересованные лица (по согласованию). В состав Совета при Главном управлении также входят начальники управлен</w:t>
      </w:r>
      <w:r>
        <w:t>ий.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>По решению Министра юстиции Российской Федерации (далее - Министр) полномочия председателя Совета при Главном управлении могут возлагаться на одного из заместителей Министра.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>Заместитель Министра принимает участие в качестве председательствующего в сов</w:t>
      </w:r>
      <w:r>
        <w:t xml:space="preserve">етах при главных управлениях, а также управлениях (при необходимости), входящих в федеральный округ, в порядке, установленном </w:t>
      </w:r>
      <w:hyperlink w:anchor="P89" w:tooltip="10. Заместитель Министра - куратор округа:">
        <w:r>
          <w:rPr>
            <w:color w:val="0000FF"/>
          </w:rPr>
          <w:t>пунктом 10</w:t>
        </w:r>
      </w:hyperlink>
      <w:r>
        <w:t xml:space="preserve"> настоящего Положения.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>Начальник Главного упра</w:t>
      </w:r>
      <w:r>
        <w:t>вления, принимающий участие в заседании Совета при Управлении, является председательствующим, за исключением случаев участия заместителя Министра в Совете при Управлении.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>Совет при Главном управлении состоит из 20 - 35 человек, Совет при Управлении - из 10</w:t>
      </w:r>
      <w:r>
        <w:t xml:space="preserve"> - 20 человек.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>Персональный состав Совета при Главном управлении обновляется ежегодно и утверждается приказом Минюста России до 1 февраля.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>Персональный состав Совета при Управлении обновляется ежегодно и утверждается приказом Главного управления до 1 февра</w:t>
      </w:r>
      <w:r>
        <w:t>ля.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 xml:space="preserve">Предложения по персональному составу Совета при Главном управлении, Управлении с </w:t>
      </w:r>
      <w:r>
        <w:lastRenderedPageBreak/>
        <w:t>приложением письменного согласования участия в нем руководителей федеральных служб, учреждений и иных заинтересованных лиц представляются в Минюст России, в Главное управл</w:t>
      </w:r>
      <w:r>
        <w:t>ение до 15 декабря ежегодно.</w:t>
      </w:r>
    </w:p>
    <w:p w:rsidR="000A286D" w:rsidRDefault="001B5EC7">
      <w:pPr>
        <w:pStyle w:val="ConsPlusNormal0"/>
        <w:spacing w:before="240"/>
        <w:ind w:firstLine="540"/>
        <w:jc w:val="both"/>
      </w:pPr>
      <w:proofErr w:type="gramStart"/>
      <w:r>
        <w:t xml:space="preserve">В заседаниях Совета при Главном управлении, Управлении могут принимать участие приглашенные представители федеральных служб, учреждений, аппарата полномочного представителя Президента Российской Федерации в федеральном округе, </w:t>
      </w:r>
      <w:r>
        <w:t>территориальных органов федеральных органов исполнительной власти, органов государственной власти субъекта (субъектов) Российской Федерации и местного самоуправления, находящихся в пределах федерального округа, а также органов прокуратуры, правоохранительн</w:t>
      </w:r>
      <w:r>
        <w:t>ых и судебных органов, действующих на территории федерального округа (субъекта, субъектов</w:t>
      </w:r>
      <w:proofErr w:type="gramEnd"/>
      <w:r>
        <w:t>) Российской Федерации, средств массовой информации и другие лица.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>8. Решение о внесении изменений в персональный состав Совета при Главном управлении принимается Мини</w:t>
      </w:r>
      <w:r>
        <w:t>стром на основании письменного обращения Главного управления, согласованного заместителем Министра - куратором округа, при Управлении - начальником Главного управления на основании письменного обращения Управления.</w:t>
      </w:r>
    </w:p>
    <w:p w:rsidR="000A286D" w:rsidRDefault="001B5EC7">
      <w:pPr>
        <w:pStyle w:val="ConsPlusNormal0"/>
        <w:spacing w:before="240"/>
        <w:ind w:firstLine="540"/>
        <w:jc w:val="both"/>
      </w:pPr>
      <w:bookmarkStart w:id="1" w:name="P81"/>
      <w:bookmarkEnd w:id="1"/>
      <w:r>
        <w:t>9. Совет осуществляет свою деятельность н</w:t>
      </w:r>
      <w:r>
        <w:t>а плановой основе.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>План работы Совета формируется на полугодие Главным управлением, Управлением на основании предложений членов Совета, заместителя Министра - куратора округа, заместителей Министра по направлениям деятельности (далее - при совместном упоми</w:t>
      </w:r>
      <w:r>
        <w:t>нании заместителя Министра - куратора округа и заместителя Министра по направлению деятельности - заместители Министра).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 xml:space="preserve">Вопросы, планируемые к рассмотрению на заседаниях, до их включения в планы мероприятий советов, направляются в Департамент организации </w:t>
      </w:r>
      <w:r>
        <w:t>и контроля для согласования со структурными подразделениями Минюста России, заместителями Министра.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>Мероприятия, предлагаемые к включению в план работы Совета Управления, в течение 3 рабочих дней подлежат письменному согласованию с Главным управлением до с</w:t>
      </w:r>
      <w:r>
        <w:t>огласования с Минюстом России.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>Управления уведомляют главные управления о результатах согласования с Минюстом России мероприятий, предлагаемых к включению в план работы Совета управления, в течение 3 рабочих дней.</w:t>
      </w:r>
    </w:p>
    <w:p w:rsidR="000A286D" w:rsidRDefault="001B5EC7">
      <w:pPr>
        <w:pStyle w:val="ConsPlusNormal0"/>
        <w:spacing w:before="240"/>
        <w:ind w:firstLine="540"/>
        <w:jc w:val="both"/>
      </w:pPr>
      <w:proofErr w:type="gramStart"/>
      <w:r>
        <w:t>В случае отказа Минюстом России в согласов</w:t>
      </w:r>
      <w:r>
        <w:t xml:space="preserve">ании вопроса, планируемого к включению в план работы Совета, по причине его неактуальности либо при недостаточном обосновании Главным управлением, Управлением принимается решение о повторном представлении в Департамент организации и контроля доработанного </w:t>
      </w:r>
      <w:r>
        <w:t>вопроса либо исключении его из проекта плана работы Совета, либо представляется на согласование иной вопрос для включения в план работы Совета в установленном</w:t>
      </w:r>
      <w:proofErr w:type="gramEnd"/>
      <w:r>
        <w:t xml:space="preserve"> настоящим Положением </w:t>
      </w:r>
      <w:proofErr w:type="gramStart"/>
      <w:r>
        <w:t>порядке</w:t>
      </w:r>
      <w:proofErr w:type="gramEnd"/>
      <w:r>
        <w:t>.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>Планы работы советов утверждаются приказами Главного управления, Уп</w:t>
      </w:r>
      <w:r>
        <w:t>равления соответственно.</w:t>
      </w:r>
    </w:p>
    <w:p w:rsidR="000A286D" w:rsidRDefault="001B5EC7">
      <w:pPr>
        <w:pStyle w:val="ConsPlusNormal0"/>
        <w:spacing w:before="240"/>
        <w:ind w:firstLine="540"/>
        <w:jc w:val="both"/>
      </w:pPr>
      <w:proofErr w:type="gramStart"/>
      <w:r>
        <w:lastRenderedPageBreak/>
        <w:t>Копии плана работы Совета при Главном управлении и приказа о его утверждении представляются Главным управлением в Департамент организации и контроля ежегодно до 15 июля и 30 декабря, копии плана работы Совета при Управлении и прика</w:t>
      </w:r>
      <w:r>
        <w:t>за о его утверждении представляются Управлением в Главное управление и Департамент организации и контроля до 15 июля и 30 декабря.</w:t>
      </w:r>
      <w:proofErr w:type="gramEnd"/>
    </w:p>
    <w:p w:rsidR="000A286D" w:rsidRDefault="001B5EC7">
      <w:pPr>
        <w:pStyle w:val="ConsPlusNormal0"/>
        <w:spacing w:before="240"/>
        <w:ind w:firstLine="540"/>
        <w:jc w:val="both"/>
      </w:pPr>
      <w:bookmarkStart w:id="2" w:name="P89"/>
      <w:bookmarkEnd w:id="2"/>
      <w:r>
        <w:t>10. Заместитель Министра - куратор округа: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>принимает участие в качестве председательствующего в итоговых заседаниях советов при главных управлениях, а также управлениях (при необходимости), входящих в федеральный округ;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>организует контроль исполнения решений итоговых заседаний советов при главных управлениях, а также управлениях (при необходимости), входящих в федеральный округ.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>В отсутствие заместителя Министра - куратора округа заместитель Министра, на которого возложен</w:t>
      </w:r>
      <w:r>
        <w:t>а организация взаимодействия и координация деятельности территориальных органов, принимает участие в качестве председательствующего в итоговых заседаниях советов при главных управлениях, а также управлениях (при необходимости), входящих в федеральный округ</w:t>
      </w:r>
      <w:r>
        <w:t>.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>Заместитель Министра по направлению деятельности принимает участие в качестве председательствующего в тематических заседаниях совета при главных управлениях, а также управлениях (при необходимости).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 xml:space="preserve">11. Структурные подразделения Минюста России (в рамках </w:t>
      </w:r>
      <w:r>
        <w:t>своей компетенции):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 xml:space="preserve">рассматривают поступившие из Департамента организации и контроля на согласование вопросы, предлагаемые к включению и (или) исключению из плана работы Совета, о </w:t>
      </w:r>
      <w:proofErr w:type="gramStart"/>
      <w:r>
        <w:t>результатах</w:t>
      </w:r>
      <w:proofErr w:type="gramEnd"/>
      <w:r>
        <w:t xml:space="preserve"> рассмотрения которых в течение 5 рабочих дней со дня их поступле</w:t>
      </w:r>
      <w:r>
        <w:t>ния в структурные подразделения Минюста России письменно направляют в Департамент организации и контроля позицию, согласованную с курирующим заместителем Министра;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>рассматривают и согласовывают с курирующим заместителем Министра поступившие из Департамента</w:t>
      </w:r>
      <w:r>
        <w:t xml:space="preserve"> организации и контроля на согласование проекты документов к заседанию Совета, указанные в </w:t>
      </w:r>
      <w:hyperlink w:anchor="P143" w:tooltip="24. Председатель Совета при Главном управлении обеспечивает представление не менее чем за 20 рабочих дней до дня проведения заседания Совета на согласование в Департамент организации и контроля, председатель Совета при Управлении - в Главное управление, проект">
        <w:r>
          <w:rPr>
            <w:color w:val="0000FF"/>
          </w:rPr>
          <w:t>пункте 24</w:t>
        </w:r>
      </w:hyperlink>
      <w:r>
        <w:t xml:space="preserve"> настоящего Положения, о </w:t>
      </w:r>
      <w:proofErr w:type="gramStart"/>
      <w:r>
        <w:t>результатах</w:t>
      </w:r>
      <w:proofErr w:type="gramEnd"/>
      <w:r>
        <w:t xml:space="preserve"> рассмотрения которых в течение 5 рабочих дней со дня их поступления в структурные </w:t>
      </w:r>
      <w:r>
        <w:t>подразделения Минюста России письменно уведомляют Департамент организации и контроля;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>представляют заместителю Министра материалы, аналитические справки (по направлениям деятельности) по вопросам, подлежащим обсуждению на заседании Совета, и тезисы в его д</w:t>
      </w:r>
      <w:r>
        <w:t>оклад (при необходимости) в течение 5 рабочих дней со дня поступления в структурные подразделения Минюста России итоговых документов к заседанию Совета;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>направляют в Департамент организации и контроля согласованные с заместителем Министра материалы, аналит</w:t>
      </w:r>
      <w:r>
        <w:t>ические справки (по направлениям деятельности) по вопросам, подлежащим обсуждению на заседании Совета, и тезисы в его доклад (при необходимости) в течение 2 рабочих дней со дня согласования;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 xml:space="preserve">рассматривают поступившие из Департамента организации и контроля </w:t>
      </w:r>
      <w:r>
        <w:t xml:space="preserve">на согласование </w:t>
      </w:r>
      <w:r>
        <w:lastRenderedPageBreak/>
        <w:t xml:space="preserve">проекты протоколов состоявшихся заседаний Совета при Главном управлении (Управлении - в случае участия в заседании заместителя Министра), о результатах </w:t>
      </w:r>
      <w:proofErr w:type="gramStart"/>
      <w:r>
        <w:t>рассмотрения</w:t>
      </w:r>
      <w:proofErr w:type="gramEnd"/>
      <w:r>
        <w:t xml:space="preserve"> которых в течение 5 рабочих дней со дня их поступления в структурные подраз</w:t>
      </w:r>
      <w:r>
        <w:t>деления Минюста России письменно уведомляют Департамент организации и контроля;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>ежегодно проводят анализ реализации принятых решений советов и их эффективности. Результаты проведенного анализа представляются в Департамент организации и контроля до 10 февра</w:t>
      </w:r>
      <w:r>
        <w:t>ля.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>12. Департамент организации и контроля организует рассмотрение и согласование в Минюсте России: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>мероприятий для включения (исключения) в план работы Совета, поступивших из главных управлений, управлений;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 xml:space="preserve">поступивших на согласование проектов документов </w:t>
      </w:r>
      <w:r>
        <w:t xml:space="preserve">к заседанию Совета, указанных в </w:t>
      </w:r>
      <w:hyperlink w:anchor="P143" w:tooltip="24. Председатель Совета при Главном управлении обеспечивает представление не менее чем за 20 рабочих дней до дня проведения заседания Совета на согласование в Департамент организации и контроля, председатель Совета при Управлении - в Главное управление, проект">
        <w:r>
          <w:rPr>
            <w:color w:val="0000FF"/>
          </w:rPr>
          <w:t>пункте 24</w:t>
        </w:r>
      </w:hyperlink>
      <w:r>
        <w:t xml:space="preserve"> настоящего Положения, и протоколов заседаний Совета при Главном управлении;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>предполагаемого формата, даты, места проведения заседания Совета, а также перенос ранее согласованной</w:t>
      </w:r>
      <w:r>
        <w:t xml:space="preserve"> даты проведения заседания Совета.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>О результатах рассмотрения в Минюсте России указанных вопросов уведомляет заместителей Министра, главные управления, управления.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>Итоговые документы Департамент организации и контроля в течение 3 рабочих дней направляет за</w:t>
      </w:r>
      <w:r>
        <w:t>местителю Министра - куратору округа, по тематическим заседаниям Совета также заместителям Министра по направлениям деятельности, курирующим рассматриваемый вопрос.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>Департамент организации и контроля направляет копии протоколов заседаний Совета в структурн</w:t>
      </w:r>
      <w:r>
        <w:t xml:space="preserve">ые подразделения Минюста России в течение 5 рабочих дней </w:t>
      </w:r>
      <w:proofErr w:type="gramStart"/>
      <w:r>
        <w:t>со дня их поступления в целях осуществления контроля за их исполнением в соответствии с компетенцией</w:t>
      </w:r>
      <w:proofErr w:type="gramEnd"/>
      <w:r>
        <w:t>.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>Контроль исполнения указаний и поручений заместителей Министра по вопросам деятельности советов о</w:t>
      </w:r>
      <w:r>
        <w:t>существляется Департаментом организации и контроля.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>Обобщенный доклад о реализации решений советов Департаментом организации и контроля до 20 февраля представляется Министру.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>13. Внесение изменений в план работы Совета в части рассмотрения дополнительных в</w:t>
      </w:r>
      <w:r>
        <w:t xml:space="preserve">опросов или исключения вопросов, стоящих в плане работы Совета, согласовывается в порядке, установленном </w:t>
      </w:r>
      <w:hyperlink w:anchor="P81" w:tooltip="9. Совет осуществляет свою деятельность на плановой основе.">
        <w:r>
          <w:rPr>
            <w:color w:val="0000FF"/>
          </w:rPr>
          <w:t>пунктом 9</w:t>
        </w:r>
      </w:hyperlink>
      <w:r>
        <w:t xml:space="preserve"> настоящего Положения, и утверждается приказом Глав</w:t>
      </w:r>
      <w:r>
        <w:t>ного управления, Управления, копия которого Главным управлением представляется в Минюст России, Управлением - в Главное управление и Минюст России.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>Изменения формулировок согласованных вопросов, не меняющих их предмет, утверждаются приказом Главного управл</w:t>
      </w:r>
      <w:r>
        <w:t xml:space="preserve">ения, Управления без учета требований </w:t>
      </w:r>
      <w:hyperlink w:anchor="P81" w:tooltip="9. Совет осуществляет свою деятельность на плановой основе.">
        <w:r>
          <w:rPr>
            <w:color w:val="0000FF"/>
          </w:rPr>
          <w:t>пункта 9</w:t>
        </w:r>
      </w:hyperlink>
      <w:r>
        <w:t xml:space="preserve"> настоящего Положения. Копия данного приказа представляется Главным управлением в Минюст России, Управлением - в Главно</w:t>
      </w:r>
      <w:r>
        <w:t>е управление и Минюст России.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lastRenderedPageBreak/>
        <w:t>14. Сводный график заседания советов при главных управлениях на полугодие подготавливается Департаментом организации и контроля и утверждается Министром до 10 февраля и 10 июля.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>Сводный график заседаний советов при управлениях</w:t>
      </w:r>
      <w:r>
        <w:t xml:space="preserve">, входящих в соответствующий федеральный округ, на полугодие утверждается начальником Главного управления до 10 февраля и 10 июля. Копия сводного графика в течение 5 рабочих дней со дня утверждения представляется Главным управлением заместителю Министра - </w:t>
      </w:r>
      <w:r>
        <w:t>куратору округа и в Департамент организации и контроля.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>15. Заседания Совета при Главном управлении, Управлении проводятся не реже одного раза в полугодие в очном формате либо в режиме видеоконференц-связи.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>По решению заместителя Министра в заседании Совет</w:t>
      </w:r>
      <w:r>
        <w:t>а при Главном управлении, проводимом в режиме видеоконференц-связи, могут принимать участие начальники иных главных управлений.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>16. Предполагаемые формат, дата, место проведения заседания Совета, а также перенос ранее согласованной даты проведения заседани</w:t>
      </w:r>
      <w:r>
        <w:t>я Совета согласовываются Главным управлением с Департаментом организации и контроля, Управлением - с Главным управлением не менее чем за 25 рабочих дней до дня проведения заседания Совета.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>Решение по вышеуказанным вопросам принимается на основании письменн</w:t>
      </w:r>
      <w:r>
        <w:t>ого обращения в течение 5 рабочих дней с момента его поступления.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>17. При необходимости могут проводиться внеплановые заседания Совета, которые Главным управлением согласовываются с заместителем Министра - куратором округа, Управлением - с начальником Главного управления.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>Вопросы, выносимые на обсуждение на внеплановые з</w:t>
      </w:r>
      <w:r>
        <w:t xml:space="preserve">аседания Совета, подлежат согласованию в порядке, установленном </w:t>
      </w:r>
      <w:hyperlink w:anchor="P81" w:tooltip="9. Совет осуществляет свою деятельность на плановой основе.">
        <w:r>
          <w:rPr>
            <w:color w:val="0000FF"/>
          </w:rPr>
          <w:t>пунктом 9</w:t>
        </w:r>
      </w:hyperlink>
      <w:r>
        <w:t xml:space="preserve"> настоящего Положения.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>18. Анализ и обобщение материалов Совета, координация работы и обеспе</w:t>
      </w:r>
      <w:r>
        <w:t>чение взаимодействия территориальных органов Минюста России, федеральных служб и учреждений при подготовке и проведении заседаний Совета осуществляются Главным управлением, Управлением по компетенции деятельности.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>19. Заседание Совета считается правомочным</w:t>
      </w:r>
      <w:r>
        <w:t xml:space="preserve"> при участии в нем не менее половины его членов, за исключением тематических заседаний.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>20. Докладчиками на заседании Совета, как правило, являются его члены, ответственные за подготовку запланированного к рассмотрению вопроса. По согласованию с председате</w:t>
      </w:r>
      <w:r>
        <w:t>лем Совета докладчиками могут быть другие лица.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>Докладчиками на заседании Совета при Главном управлении по согласованию с заместителем Министра, принимающим участие в заседании Совета, могут быть руководители структурных подразделений Минюста России, а так</w:t>
      </w:r>
      <w:r>
        <w:t>же иные лица.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lastRenderedPageBreak/>
        <w:t>21. Решение заседания Совета принимается простым большинством голосов его членов, участвовавших в заседании Совета, путем открытого голосования. При равенстве голосов решающим является голос председателя Совета.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>22. Решение заседания Совета оформляется протоколом заседания Совета.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>Для подготовки проекта протокола заседания Совета и иных документов к заседанию Совета могут создаваться рабочие группы.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>Проект протокола заседания Совета при Главном управлении в течени</w:t>
      </w:r>
      <w:r>
        <w:t>е 5 рабочих дней со дня его проведения направляется в Департамент организации и контроля для согласования со структурными подразделениями Минюста России (по направлению деятельности) и заместителем Министра, принимавшем участие в заседании Совета, при Упра</w:t>
      </w:r>
      <w:r>
        <w:t>влении - в Главное управление.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>В случае отказа в согласовании проекта протокола заседания Совета принимается решение о его доработке и повторном представлении на согласование в установленном настоящим Положением порядке.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>После согласования протокол заседан</w:t>
      </w:r>
      <w:r>
        <w:t>ия Совета подписывают председатель Совета и ответственный секретарь Совета.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>Копия протокола заседания Совета представляется Главным управлением заместителям Министра, принявшим участие в Совете, и в Департамент организации и контроля, Управлением - в Депар</w:t>
      </w:r>
      <w:r>
        <w:t>тамент организации и контроля и Главное управление не позднее 15 рабочих дней со дня проведения заседания Совета.</w:t>
      </w:r>
    </w:p>
    <w:p w:rsidR="000A286D" w:rsidRDefault="000A286D">
      <w:pPr>
        <w:pStyle w:val="ConsPlusNormal0"/>
        <w:ind w:firstLine="540"/>
        <w:jc w:val="both"/>
      </w:pPr>
    </w:p>
    <w:p w:rsidR="000A286D" w:rsidRDefault="001B5EC7">
      <w:pPr>
        <w:pStyle w:val="ConsPlusTitle0"/>
        <w:jc w:val="center"/>
        <w:outlineLvl w:val="1"/>
      </w:pPr>
      <w:r>
        <w:t>III. Полномочия председателя Совета</w:t>
      </w:r>
    </w:p>
    <w:p w:rsidR="000A286D" w:rsidRDefault="000A286D">
      <w:pPr>
        <w:pStyle w:val="ConsPlusNormal0"/>
        <w:ind w:firstLine="540"/>
        <w:jc w:val="both"/>
      </w:pPr>
    </w:p>
    <w:p w:rsidR="000A286D" w:rsidRDefault="001B5EC7">
      <w:pPr>
        <w:pStyle w:val="ConsPlusNormal0"/>
        <w:ind w:firstLine="540"/>
        <w:jc w:val="both"/>
      </w:pPr>
      <w:r>
        <w:t>23. Председатель Совета: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 xml:space="preserve">1) организует деятельность Совета, осуществляет общий </w:t>
      </w:r>
      <w:proofErr w:type="gramStart"/>
      <w:r>
        <w:t>контроль за</w:t>
      </w:r>
      <w:proofErr w:type="gramEnd"/>
      <w:r>
        <w:t xml:space="preserve"> выполнением п</w:t>
      </w:r>
      <w:r>
        <w:t>ланов заседаний Совета, исполнением решений Совета, ведет его заседания, распределяет обязанности между членами Совета, запрашивает информацию, необходимую для подготовки заседания Совета;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>2) возлагает приказом Главного управления, Управления обязанности о</w:t>
      </w:r>
      <w:r>
        <w:t>тветственного секретаря Совета на руководителя (заместителя руководителя) структурного подразделения Главного управления, Управления;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>3) утверждает регламент заседания Совета, повестку заседания Совета, подписывает протокол заседания Совета;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 xml:space="preserve">4) организует </w:t>
      </w:r>
      <w:r>
        <w:t>подготовку плана работы Совета и его представление в Департамент организации и контроля (председатель Совета при Главном управлении), в Главное управление и Департамент организации и контроля (председатель Совета при Управлении);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>5) создает необходимые усл</w:t>
      </w:r>
      <w:r>
        <w:t xml:space="preserve">овия для коллегиального обсуждения и решения вопросов, внесенных на рассмотрение заседания Совета, в исключительных случаях принимает решение о </w:t>
      </w:r>
      <w:r>
        <w:lastRenderedPageBreak/>
        <w:t>рассмотрении в ходе заседания Совета вопросов, не предусмотренных планом работы Совета;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 xml:space="preserve">6) организует участие в </w:t>
      </w:r>
      <w:r>
        <w:t>заседаниях Совета лиц, не входящих в его состав;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>7) утверждает состав рабочих групп для подготовки проекта протокола заседания Совета и иных документов к заседанию Совета;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>8) представляет в Департамент организации и контроля копии протоколов заседаний Сове</w:t>
      </w:r>
      <w:r>
        <w:t>та; председатель Совета при Управлении также представляет копии протоколов заседаний в Главное управление.</w:t>
      </w:r>
    </w:p>
    <w:p w:rsidR="000A286D" w:rsidRDefault="001B5EC7">
      <w:pPr>
        <w:pStyle w:val="ConsPlusNormal0"/>
        <w:spacing w:before="240"/>
        <w:ind w:firstLine="540"/>
        <w:jc w:val="both"/>
      </w:pPr>
      <w:bookmarkStart w:id="3" w:name="P143"/>
      <w:bookmarkEnd w:id="3"/>
      <w:r>
        <w:t>24. Председатель Совета при Главном управлении обеспечивает представление не менее чем за 20 рабочих дней до дня проведения заседания Совета на согла</w:t>
      </w:r>
      <w:r>
        <w:t>сование в Департамент организации и контроля, председатель Совета при Управлении - в Главное управление, проектов следующих документов: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>повестки заседания Совета;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>регламента заседания Совета;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>списка участников заседания Совета;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>информационно-аналитических справок по рассматриваемым на заседании Совета вопросам (до 7 страниц каждая), за исключением вопросов планирования на следующий период и исполнения решений, принятых на предыдущих заседаниях Совета;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>протокола заседания Совета (</w:t>
      </w:r>
      <w:r>
        <w:t>до 7 страниц);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>краткой справки об исполнении решений, принятых на предыдущих заседаниях Совета (до 7 страниц);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>краткой справки об основных результатах деятельности территориальных органов Минюста России соответствующего федерального округа, содержащей анал</w:t>
      </w:r>
      <w:r>
        <w:t>из основных результатов их деятельности (до 12 страниц) (для Главного управления);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>краткой справки об основных результатах деятельности территориального органа Минюста России, содержащей анализ основных результатов его деятельности (до 7 страниц).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>Итоговые</w:t>
      </w:r>
      <w:r>
        <w:t xml:space="preserve"> документы направляются Главным управлением в Департамент организации и контроля не менее чем за 13 рабочих дней до дня проведения заседания Совета.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 xml:space="preserve">После согласования Главным управлением проектов документов Совета при Управлении, указанных в </w:t>
      </w:r>
      <w:hyperlink w:anchor="P143" w:tooltip="24. Председатель Совета при Главном управлении обеспечивает представление не менее чем за 20 рабочих дней до дня проведения заседания Совета на согласование в Департамент организации и контроля, председатель Совета при Управлении - в Главное управление, проект">
        <w:r>
          <w:rPr>
            <w:color w:val="0000FF"/>
          </w:rPr>
          <w:t>пункте 24</w:t>
        </w:r>
      </w:hyperlink>
      <w:r>
        <w:t xml:space="preserve"> настоящего Положения, председатель Совета при Главном управлении обеспечивает их направление в Департамент организации и контроля.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заместитель Министра принимает участие в заседании Совета при Управлении, пр</w:t>
      </w:r>
      <w:r>
        <w:t>оекты документов направляются в Департамент организации и контроля в порядке и сроки, установленные в данном пункте настоящего Положения.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lastRenderedPageBreak/>
        <w:t xml:space="preserve">25. </w:t>
      </w:r>
      <w:proofErr w:type="gramStart"/>
      <w:r>
        <w:t xml:space="preserve">Председатель Совета при Главном управлении организует обобщение и анализ материалов заседаний советов при Главном </w:t>
      </w:r>
      <w:r>
        <w:t>управлении, а также сбор, обобщение и анализ материалов заседаний советов управлений по субъекту (субъектам) Российской Федерации (до 10 страниц) и представление анализа выполнения решений советов в структурные подразделения Минюста России (по направлениям</w:t>
      </w:r>
      <w:r>
        <w:t xml:space="preserve"> деятельности) ежегодно не позднее 1 февраля.</w:t>
      </w:r>
      <w:proofErr w:type="gramEnd"/>
    </w:p>
    <w:p w:rsidR="000A286D" w:rsidRDefault="001B5EC7">
      <w:pPr>
        <w:pStyle w:val="ConsPlusNormal0"/>
        <w:spacing w:before="240"/>
        <w:ind w:firstLine="540"/>
        <w:jc w:val="both"/>
      </w:pPr>
      <w:r>
        <w:t>26. В отсутствие председателя Совета его обязанности исполняет заместитель председателя Совета.</w:t>
      </w:r>
    </w:p>
    <w:p w:rsidR="000A286D" w:rsidRDefault="000A286D">
      <w:pPr>
        <w:pStyle w:val="ConsPlusNormal0"/>
        <w:ind w:firstLine="540"/>
        <w:jc w:val="both"/>
      </w:pPr>
    </w:p>
    <w:p w:rsidR="000A286D" w:rsidRDefault="001B5EC7">
      <w:pPr>
        <w:pStyle w:val="ConsPlusTitle0"/>
        <w:jc w:val="center"/>
        <w:outlineLvl w:val="1"/>
      </w:pPr>
      <w:r>
        <w:t>IV. Полномочия членов Совета</w:t>
      </w:r>
    </w:p>
    <w:p w:rsidR="000A286D" w:rsidRDefault="000A286D">
      <w:pPr>
        <w:pStyle w:val="ConsPlusNormal0"/>
        <w:ind w:firstLine="540"/>
        <w:jc w:val="both"/>
      </w:pPr>
    </w:p>
    <w:p w:rsidR="000A286D" w:rsidRDefault="001B5EC7">
      <w:pPr>
        <w:pStyle w:val="ConsPlusNormal0"/>
        <w:ind w:firstLine="540"/>
        <w:jc w:val="both"/>
      </w:pPr>
      <w:r>
        <w:t>27. Члены Совета: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 xml:space="preserve">1) вносят предложения о включении в проекты планов работы Совета </w:t>
      </w:r>
      <w:r>
        <w:t>наиболее важных и актуальных вопросов по направлениям деятельности;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>2) обеспечивают подготовку документов, необходимых для проведения заседаний Совета;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>3) вносят предложения о составе рабочих групп для подготовки проекта протокола заседания Совета и иных д</w:t>
      </w:r>
      <w:r>
        <w:t>окументов к заседанию Совета;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>4) участвуют в выработке решений заседания Совета, при наличии замечаний по предлагаемым решениям и подготовленным документам вносят письменные предложения, которые приобщаются к материалам заседания Совета;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>5) организуют испо</w:t>
      </w:r>
      <w:r>
        <w:t>лнение принятых заседанием Совета решений;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>6) вносят предложения об оценке эффективности принятых решений и мер по их реализации;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>7) письменно уведомляют председателя Совета о невозможности лично участвовать в заседаниях Совета по объективным причинам (отп</w:t>
      </w:r>
      <w:r>
        <w:t>уск, болезнь, командировка и в иных случаях). При этом член Совета вправе представить свое мнение по обсуждаемому вопросу в письменном виде;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>8) не вправе делегировать свои полномочия иным лицам.</w:t>
      </w:r>
    </w:p>
    <w:p w:rsidR="000A286D" w:rsidRDefault="000A286D">
      <w:pPr>
        <w:pStyle w:val="ConsPlusNormal0"/>
        <w:ind w:firstLine="540"/>
        <w:jc w:val="both"/>
      </w:pPr>
    </w:p>
    <w:p w:rsidR="000A286D" w:rsidRDefault="001B5EC7">
      <w:pPr>
        <w:pStyle w:val="ConsPlusTitle0"/>
        <w:jc w:val="center"/>
        <w:outlineLvl w:val="1"/>
      </w:pPr>
      <w:r>
        <w:t>V. Ответственный секретарь Совета</w:t>
      </w:r>
    </w:p>
    <w:p w:rsidR="000A286D" w:rsidRDefault="000A286D">
      <w:pPr>
        <w:pStyle w:val="ConsPlusNormal0"/>
        <w:ind w:firstLine="540"/>
        <w:jc w:val="both"/>
      </w:pPr>
    </w:p>
    <w:p w:rsidR="000A286D" w:rsidRDefault="001B5EC7">
      <w:pPr>
        <w:pStyle w:val="ConsPlusNormal0"/>
        <w:ind w:firstLine="540"/>
        <w:jc w:val="both"/>
      </w:pPr>
      <w:r>
        <w:t>28. Документационное и организационное обеспечение заседаний Совета осуществляет ответственный секретарь Совета, который не входит в его состав. Назначается ответственный секретарь Совета приказом начальника Главного управления, Управления соответственно.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>29. Ответственный секретарь Совета: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>1) участвует в подготовке приказов об утверждении планов работы Совета, обеспечивает их согласование, подписание и рассылку;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 xml:space="preserve">2) осуществляет организационные мероприятия, связанные с подготовкой и проведением </w:t>
      </w:r>
      <w:r>
        <w:lastRenderedPageBreak/>
        <w:t>заседаний Со</w:t>
      </w:r>
      <w:r>
        <w:t>вета (подготовка помещения, регистрация участников заседания Совета, подготовка протокола заседаний Совета, аудио- и видеозапись заседания Совета и прочее);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>3) осуществляет контроль выполнения планов работы Совета и решений заседаний Совета;</w:t>
      </w:r>
    </w:p>
    <w:p w:rsidR="000A286D" w:rsidRDefault="001B5EC7">
      <w:pPr>
        <w:pStyle w:val="ConsPlusNormal0"/>
        <w:spacing w:before="240"/>
        <w:ind w:firstLine="540"/>
        <w:jc w:val="both"/>
      </w:pPr>
      <w:r>
        <w:t>4) организует тиражирование документов Совета и их направление членам Совета, другим заинтересованным лицам.</w:t>
      </w:r>
    </w:p>
    <w:p w:rsidR="000A286D" w:rsidRDefault="000A286D">
      <w:pPr>
        <w:pStyle w:val="ConsPlusNormal0"/>
        <w:ind w:firstLine="540"/>
        <w:jc w:val="both"/>
      </w:pPr>
    </w:p>
    <w:p w:rsidR="000A286D" w:rsidRDefault="000A286D">
      <w:pPr>
        <w:pStyle w:val="ConsPlusNormal0"/>
        <w:ind w:firstLine="540"/>
        <w:jc w:val="both"/>
      </w:pPr>
    </w:p>
    <w:p w:rsidR="000A286D" w:rsidRDefault="000A286D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A28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5EC7" w:rsidRDefault="001B5EC7">
      <w:r>
        <w:separator/>
      </w:r>
    </w:p>
  </w:endnote>
  <w:endnote w:type="continuationSeparator" w:id="0">
    <w:p w:rsidR="001B5EC7" w:rsidRDefault="001B5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7D1" w:rsidRDefault="006E47D1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286D" w:rsidRDefault="000A286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A286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A286D" w:rsidRDefault="000A286D">
          <w:pPr>
            <w:pStyle w:val="ConsPlusNormal0"/>
          </w:pPr>
          <w:bookmarkStart w:id="4" w:name="_GoBack"/>
          <w:bookmarkEnd w:id="4"/>
        </w:p>
      </w:tc>
      <w:tc>
        <w:tcPr>
          <w:tcW w:w="1700" w:type="pct"/>
          <w:vAlign w:val="center"/>
        </w:tcPr>
        <w:p w:rsidR="000A286D" w:rsidRDefault="000A286D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0A286D" w:rsidRDefault="000A286D">
          <w:pPr>
            <w:pStyle w:val="ConsPlusNormal0"/>
            <w:jc w:val="right"/>
          </w:pPr>
        </w:p>
      </w:tc>
    </w:tr>
  </w:tbl>
  <w:p w:rsidR="000A286D" w:rsidRDefault="001B5EC7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286D" w:rsidRDefault="000A286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A286D" w:rsidRDefault="001B5EC7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5EC7" w:rsidRDefault="001B5EC7">
      <w:r>
        <w:separator/>
      </w:r>
    </w:p>
  </w:footnote>
  <w:footnote w:type="continuationSeparator" w:id="0">
    <w:p w:rsidR="001B5EC7" w:rsidRDefault="001B5E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7D1" w:rsidRDefault="006E47D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0A286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A286D" w:rsidRDefault="000A286D">
          <w:pPr>
            <w:pStyle w:val="ConsPlusNormal0"/>
            <w:rPr>
              <w:rFonts w:ascii="Tahoma" w:hAnsi="Tahoma" w:cs="Tahoma"/>
            </w:rPr>
          </w:pPr>
        </w:p>
      </w:tc>
      <w:tc>
        <w:tcPr>
          <w:tcW w:w="2300" w:type="pct"/>
          <w:vAlign w:val="center"/>
        </w:tcPr>
        <w:p w:rsidR="000A286D" w:rsidRDefault="000A286D">
          <w:pPr>
            <w:pStyle w:val="ConsPlusNormal0"/>
            <w:jc w:val="right"/>
            <w:rPr>
              <w:rFonts w:ascii="Tahoma" w:hAnsi="Tahoma" w:cs="Tahoma"/>
            </w:rPr>
          </w:pPr>
        </w:p>
      </w:tc>
    </w:tr>
  </w:tbl>
  <w:p w:rsidR="000A286D" w:rsidRDefault="000A286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A286D" w:rsidRDefault="000A286D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0A286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A286D" w:rsidRDefault="000A286D">
          <w:pPr>
            <w:pStyle w:val="ConsPlusNormal0"/>
            <w:rPr>
              <w:rFonts w:ascii="Tahoma" w:hAnsi="Tahoma" w:cs="Tahoma"/>
            </w:rPr>
          </w:pPr>
        </w:p>
      </w:tc>
      <w:tc>
        <w:tcPr>
          <w:tcW w:w="2300" w:type="pct"/>
          <w:vAlign w:val="center"/>
        </w:tcPr>
        <w:p w:rsidR="000A286D" w:rsidRDefault="000A286D">
          <w:pPr>
            <w:pStyle w:val="ConsPlusNormal0"/>
            <w:jc w:val="right"/>
            <w:rPr>
              <w:rFonts w:ascii="Tahoma" w:hAnsi="Tahoma" w:cs="Tahoma"/>
            </w:rPr>
          </w:pPr>
        </w:p>
      </w:tc>
    </w:tr>
  </w:tbl>
  <w:p w:rsidR="000A286D" w:rsidRDefault="000A286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A286D" w:rsidRDefault="000A286D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A286D"/>
    <w:rsid w:val="000A286D"/>
    <w:rsid w:val="001B5EC7"/>
    <w:rsid w:val="006E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6E47D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47D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E47D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E47D1"/>
  </w:style>
  <w:style w:type="paragraph" w:styleId="a7">
    <w:name w:val="footer"/>
    <w:basedOn w:val="a"/>
    <w:link w:val="a8"/>
    <w:uiPriority w:val="99"/>
    <w:unhideWhenUsed/>
    <w:rsid w:val="006E47D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E47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4207</Words>
  <Characters>23986</Characters>
  <Application>Microsoft Office Word</Application>
  <DocSecurity>0</DocSecurity>
  <Lines>199</Lines>
  <Paragraphs>56</Paragraphs>
  <ScaleCrop>false</ScaleCrop>
  <Company>КонсультантПлюс Версия 4025.00.30</Company>
  <LinksUpToDate>false</LinksUpToDate>
  <CharactersWithSpaces>28137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Минюста России от 01.07.2025 N 156
"Об утверждении Положения о Координационном совете при Главном управлении Министерства юстиции Российской Федерации по субъекту (субъектам) Российской Федерации, Управлении Министерства юстиции Российской Федерации по субъекту (субъектам) Российской Федерации"</dc:title>
  <cp:lastModifiedBy>Мусиева Ася Хамзатовна</cp:lastModifiedBy>
  <cp:revision>3</cp:revision>
  <dcterms:created xsi:type="dcterms:W3CDTF">2026-08-06T07:42:00Z</dcterms:created>
  <dcterms:modified xsi:type="dcterms:W3CDTF">2026-08-06T07:44:00Z</dcterms:modified>
</cp:coreProperties>
</file>