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B0" w:rsidRPr="006F26B0" w:rsidRDefault="006F26B0" w:rsidP="006F26B0">
      <w:pPr>
        <w:jc w:val="both"/>
        <w:rPr>
          <w:b/>
        </w:rPr>
      </w:pPr>
      <w:r w:rsidRPr="006F26B0">
        <w:rPr>
          <w:b/>
        </w:rPr>
        <w:t>Обзор типичных нарушений законодательства Российской Федерации, допускаемых некоммерческими организациями</w:t>
      </w:r>
    </w:p>
    <w:p w:rsidR="006F26B0" w:rsidRPr="006F26B0" w:rsidRDefault="006F26B0" w:rsidP="006F26B0">
      <w:pPr>
        <w:jc w:val="center"/>
        <w:rPr>
          <w:b/>
        </w:rPr>
      </w:pPr>
      <w:r w:rsidRPr="006F26B0">
        <w:rPr>
          <w:b/>
        </w:rPr>
        <w:t>Обзор типичных нарушений законодательства Российской Федерации, допускаемых некоммерческими организациями, в том числе общественными объединениями и религиозными организациями, в документах, представляемых</w:t>
      </w:r>
      <w:r w:rsidR="004F2103">
        <w:rPr>
          <w:b/>
        </w:rPr>
        <w:t xml:space="preserve"> для государственной регистрации</w:t>
      </w:r>
      <w:bookmarkStart w:id="0" w:name="_GoBack"/>
      <w:bookmarkEnd w:id="0"/>
    </w:p>
    <w:p w:rsidR="006F26B0" w:rsidRPr="006F26B0" w:rsidRDefault="006F26B0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proofErr w:type="gramStart"/>
      <w:r w:rsidRPr="006F26B0">
        <w:rPr>
          <w:rFonts w:ascii="Times New Roman" w:hAnsi="Times New Roman" w:cs="Times New Roman"/>
          <w:szCs w:val="28"/>
        </w:rPr>
        <w:t>Одним из направлений деятельности Управления Министерства юстиции Российской Федерации по Республике Ингушетия (далее - Управление) является предоставление услуги по принятию решения о государственной регистрации некоммерческих организаций при их создании, реорганизации, ликвидации, внесении в их учредительные документы изменений, принятии решения о внесении в Единый государственный реестр юридических лиц сведений (изменений в сведения) о некоммерческих организациях.</w:t>
      </w:r>
      <w:proofErr w:type="gramEnd"/>
    </w:p>
    <w:p w:rsidR="006F26B0" w:rsidRDefault="006F26B0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proofErr w:type="gramStart"/>
      <w:r w:rsidRPr="006F26B0">
        <w:rPr>
          <w:rFonts w:ascii="Times New Roman" w:hAnsi="Times New Roman" w:cs="Times New Roman"/>
          <w:szCs w:val="28"/>
        </w:rPr>
        <w:t>При предоставлении государственной услуги по принятию решений о государственной регистрации некоммерческих организаций Управление руководствуется действующим законодательством Российской Федерации, в том числе Гражданским кодексом Российской Федерации (далее – ГК РФ), Федеральным законом от 12.01.1996 № 7-ФЗ «О некоммерческих организациях» (далее – Федеральный закон № 7-ФЗ), Федеральным законом от 19.05.1995 № 82-ФЗ «Об общественных объединениях» (далее – Федеральный закон № 82-ФЗ), Федеральным законом от 26.09.1997 № 125-ФЗ «О свободе совести</w:t>
      </w:r>
      <w:proofErr w:type="gramEnd"/>
      <w:r w:rsidRPr="006F26B0">
        <w:rPr>
          <w:rFonts w:ascii="Times New Roman" w:hAnsi="Times New Roman" w:cs="Times New Roman"/>
          <w:szCs w:val="28"/>
        </w:rPr>
        <w:t xml:space="preserve"> и о религиозных организациях» (далее – Федеральный закон № 125-ФЗ), Административным регламентом предоставления Министерством юстиции Российской Федерации государственной услуги по принятию решения о государственной регистрации некоммерческих организаций, утвержденным приказом Министерства юстиции Российской Федерации от 26.09.2022 № 199 (далее – Административный регламент № 199).</w:t>
      </w:r>
    </w:p>
    <w:p w:rsidR="00460751" w:rsidRPr="005D34E5" w:rsidRDefault="00460751" w:rsidP="00460751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460751">
        <w:rPr>
          <w:rFonts w:ascii="Times New Roman" w:hAnsi="Times New Roman" w:cs="Times New Roman"/>
          <w:szCs w:val="28"/>
        </w:rPr>
        <w:t>Управлением за</w:t>
      </w:r>
      <w:r w:rsidR="002F5364">
        <w:rPr>
          <w:rFonts w:ascii="Times New Roman" w:hAnsi="Times New Roman" w:cs="Times New Roman"/>
          <w:szCs w:val="28"/>
        </w:rPr>
        <w:t xml:space="preserve"> истекший период 202</w:t>
      </w:r>
      <w:r w:rsidR="005357D9">
        <w:rPr>
          <w:rFonts w:ascii="Times New Roman" w:hAnsi="Times New Roman" w:cs="Times New Roman"/>
          <w:szCs w:val="28"/>
        </w:rPr>
        <w:t>5</w:t>
      </w:r>
      <w:r w:rsidR="002F5364">
        <w:rPr>
          <w:rFonts w:ascii="Times New Roman" w:hAnsi="Times New Roman" w:cs="Times New Roman"/>
          <w:szCs w:val="28"/>
        </w:rPr>
        <w:t xml:space="preserve"> года</w:t>
      </w:r>
      <w:r w:rsidRPr="00460751">
        <w:rPr>
          <w:rFonts w:ascii="Times New Roman" w:hAnsi="Times New Roman" w:cs="Times New Roman"/>
          <w:szCs w:val="28"/>
        </w:rPr>
        <w:t xml:space="preserve"> рассмотрено </w:t>
      </w:r>
      <w:r w:rsidR="00626744" w:rsidRPr="005D34E5">
        <w:rPr>
          <w:rFonts w:ascii="Times New Roman" w:hAnsi="Times New Roman" w:cs="Times New Roman"/>
          <w:szCs w:val="28"/>
        </w:rPr>
        <w:t>7</w:t>
      </w:r>
      <w:r w:rsidR="005D34E5" w:rsidRPr="005D34E5">
        <w:rPr>
          <w:rFonts w:ascii="Times New Roman" w:hAnsi="Times New Roman" w:cs="Times New Roman"/>
          <w:szCs w:val="28"/>
        </w:rPr>
        <w:t>6</w:t>
      </w:r>
      <w:r w:rsidRPr="005D34E5">
        <w:rPr>
          <w:rFonts w:ascii="Times New Roman" w:hAnsi="Times New Roman" w:cs="Times New Roman"/>
          <w:szCs w:val="28"/>
        </w:rPr>
        <w:t xml:space="preserve"> заявлений  о государственной регистрации некоммерческих организаций.                              По результатам рассмотрения представленных документов было принято </w:t>
      </w:r>
      <w:r w:rsidR="005357D9" w:rsidRPr="005D34E5">
        <w:rPr>
          <w:rFonts w:ascii="Times New Roman" w:hAnsi="Times New Roman" w:cs="Times New Roman"/>
          <w:szCs w:val="28"/>
        </w:rPr>
        <w:t>3</w:t>
      </w:r>
      <w:r w:rsidRPr="005D34E5">
        <w:rPr>
          <w:rFonts w:ascii="Times New Roman" w:hAnsi="Times New Roman" w:cs="Times New Roman"/>
          <w:szCs w:val="28"/>
        </w:rPr>
        <w:t xml:space="preserve"> решени</w:t>
      </w:r>
      <w:r w:rsidR="005357D9" w:rsidRPr="005D34E5">
        <w:rPr>
          <w:rFonts w:ascii="Times New Roman" w:hAnsi="Times New Roman" w:cs="Times New Roman"/>
          <w:szCs w:val="28"/>
        </w:rPr>
        <w:t>я</w:t>
      </w:r>
      <w:r w:rsidRPr="005D34E5">
        <w:rPr>
          <w:rFonts w:ascii="Times New Roman" w:hAnsi="Times New Roman" w:cs="Times New Roman"/>
          <w:szCs w:val="28"/>
        </w:rPr>
        <w:t xml:space="preserve"> об отказе в государственной регистрации.</w:t>
      </w:r>
    </w:p>
    <w:p w:rsidR="006F26B0" w:rsidRPr="006F26B0" w:rsidRDefault="006F26B0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6F26B0">
        <w:rPr>
          <w:rFonts w:ascii="Times New Roman" w:hAnsi="Times New Roman" w:cs="Times New Roman"/>
          <w:szCs w:val="28"/>
        </w:rPr>
        <w:t xml:space="preserve">Основаниями для принятия решений об отказе в государственной регистрации являются: противоречие действующему законодательству Российской Федерации представленных для государственной регистрации </w:t>
      </w:r>
      <w:r w:rsidRPr="006F26B0">
        <w:rPr>
          <w:rFonts w:ascii="Times New Roman" w:hAnsi="Times New Roman" w:cs="Times New Roman"/>
          <w:szCs w:val="28"/>
        </w:rPr>
        <w:lastRenderedPageBreak/>
        <w:t>документов, оформление их в ненадлежащем порядке, а также принятие решений неуполномоченными лицами, предоставление недостоверных сведений.</w:t>
      </w:r>
    </w:p>
    <w:p w:rsidR="006F26B0" w:rsidRPr="006F26B0" w:rsidRDefault="006F26B0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6F26B0">
        <w:rPr>
          <w:rFonts w:ascii="Times New Roman" w:hAnsi="Times New Roman" w:cs="Times New Roman"/>
          <w:szCs w:val="28"/>
        </w:rPr>
        <w:t>Анализ работы Управления по рассмотрению представленных на государственную регистрацию документов выявил следующие типичные нарушения законодательства Российской Федерации, допускаемые некоммерческими организациями при оформлении документов, представляемых для государственной регистрации:</w:t>
      </w:r>
    </w:p>
    <w:p w:rsidR="006F26B0" w:rsidRPr="006F26B0" w:rsidRDefault="006F26B0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6F26B0">
        <w:rPr>
          <w:rFonts w:ascii="Times New Roman" w:hAnsi="Times New Roman" w:cs="Times New Roman"/>
          <w:szCs w:val="28"/>
        </w:rPr>
        <w:t>1. Официальное наименование общественного объединения не содержит указания на территориальную сферу его деятельности.</w:t>
      </w:r>
    </w:p>
    <w:p w:rsidR="006F26B0" w:rsidRDefault="006F26B0" w:rsidP="006F26B0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Pr="006F26B0">
        <w:rPr>
          <w:rFonts w:ascii="Times New Roman" w:hAnsi="Times New Roman" w:cs="Times New Roman"/>
          <w:szCs w:val="28"/>
        </w:rPr>
        <w:t>В соответствии со ст. 28 Федерального закона № 82-ФЗ официальное наименование общественного объединения должно содержать указание на территориальную сферу его деятельности.</w:t>
      </w:r>
    </w:p>
    <w:p w:rsidR="00C05A6F" w:rsidRPr="00C05A6F" w:rsidRDefault="00C05A6F" w:rsidP="00C05A6F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</w:t>
      </w:r>
      <w:r w:rsidRPr="00C05A6F">
        <w:rPr>
          <w:rFonts w:ascii="Times New Roman" w:hAnsi="Times New Roman" w:cs="Times New Roman"/>
          <w:szCs w:val="28"/>
        </w:rPr>
        <w:t>Заполнение заявлений о государственной регистрации не соответствует требованиям приказа Федеральной налоговой службы  от 31 августа 2020 г.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хозяйств»:</w:t>
      </w:r>
    </w:p>
    <w:p w:rsidR="00C05A6F" w:rsidRDefault="00C05A6F" w:rsidP="00C05A6F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C05A6F">
        <w:rPr>
          <w:rFonts w:ascii="Times New Roman" w:hAnsi="Times New Roman" w:cs="Times New Roman"/>
          <w:szCs w:val="28"/>
        </w:rPr>
        <w:t>Виды экономической деятельности, указанные в заявлении, не соответствуют Общероссийскому классификатору видов экономической деятельности.</w:t>
      </w:r>
    </w:p>
    <w:p w:rsidR="005D34E5" w:rsidRPr="005D34E5" w:rsidRDefault="005D34E5" w:rsidP="005D34E5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="00C05A6F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 xml:space="preserve">. </w:t>
      </w:r>
      <w:r w:rsidRPr="005D34E5">
        <w:rPr>
          <w:rFonts w:ascii="Times New Roman" w:hAnsi="Times New Roman" w:cs="Times New Roman"/>
          <w:szCs w:val="28"/>
        </w:rPr>
        <w:t>Отсутствие указания на организационно-правовую форму и/или характер деятельности некоммерческой организации в ее наименовании; указание организационно-правовой формы некоммерческой организации, не предусмотренной действующим законодательством Российской Федерации.</w:t>
      </w:r>
    </w:p>
    <w:p w:rsidR="005D34E5" w:rsidRDefault="005D34E5" w:rsidP="005D34E5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5D34E5">
        <w:rPr>
          <w:rFonts w:ascii="Times New Roman" w:hAnsi="Times New Roman" w:cs="Times New Roman"/>
          <w:szCs w:val="28"/>
        </w:rPr>
        <w:t>В соответствии со ст. 54 ГК РФ, ст. 4 Федерального закона № 7-ФЗ, ст. 28 Федерального закона № 82-ФЗ юридическое лицо имеет свое наименование, содержащее указание на организационно-правовую форму, а в случаях, когда законом предусмотрена возможность создания вида юридического лица, указание только на такой вид. Наименование некоммерческой организации должно содержать указание на характер деятельности юридического лица.</w:t>
      </w:r>
    </w:p>
    <w:p w:rsidR="00C05A6F" w:rsidRPr="00C05A6F" w:rsidRDefault="00C05A6F" w:rsidP="00C05A6F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</w:t>
      </w:r>
      <w:r w:rsidRPr="00C05A6F">
        <w:rPr>
          <w:rFonts w:ascii="Times New Roman" w:hAnsi="Times New Roman" w:cs="Times New Roman"/>
          <w:szCs w:val="28"/>
        </w:rPr>
        <w:t>В решении об учреждении юридического лица не указаны сведения о порядке, размере, способах и сроках образования его имущества.</w:t>
      </w:r>
    </w:p>
    <w:p w:rsidR="00C05A6F" w:rsidRPr="00C05A6F" w:rsidRDefault="00C05A6F" w:rsidP="00C05A6F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C05A6F">
        <w:rPr>
          <w:rFonts w:ascii="Times New Roman" w:hAnsi="Times New Roman" w:cs="Times New Roman"/>
          <w:szCs w:val="28"/>
        </w:rPr>
        <w:lastRenderedPageBreak/>
        <w:t xml:space="preserve"> В соответствии с пунктом 5 статьи 50 ГК РФ некоммерческая организация, уставом которой предусмотрено осуществление приносящей доход деятельности, за исключением казенного и частного учреждений, должна иметь достаточное для осуществления указанной деятельности имущество рыночной стоимостью не </w:t>
      </w:r>
      <w:proofErr w:type="gramStart"/>
      <w:r w:rsidRPr="00C05A6F">
        <w:rPr>
          <w:rFonts w:ascii="Times New Roman" w:hAnsi="Times New Roman" w:cs="Times New Roman"/>
          <w:szCs w:val="28"/>
        </w:rPr>
        <w:t>менее минимального</w:t>
      </w:r>
      <w:proofErr w:type="gramEnd"/>
      <w:r w:rsidRPr="00C05A6F">
        <w:rPr>
          <w:rFonts w:ascii="Times New Roman" w:hAnsi="Times New Roman" w:cs="Times New Roman"/>
          <w:szCs w:val="28"/>
        </w:rPr>
        <w:t xml:space="preserve"> размера уставного капитала, предусмотренного для обществ с ограниченной ответственностью.</w:t>
      </w:r>
    </w:p>
    <w:p w:rsidR="00C05A6F" w:rsidRPr="006F26B0" w:rsidRDefault="00C05A6F" w:rsidP="00C05A6F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C05A6F">
        <w:rPr>
          <w:rFonts w:ascii="Times New Roman" w:hAnsi="Times New Roman" w:cs="Times New Roman"/>
          <w:szCs w:val="28"/>
        </w:rPr>
        <w:t>В соответствии с п. 3 ст. 50.1 ГК РФ в решении об учреждении юридического лица должны быть, в том числе, указаны сведения о порядке, размере, способах и сроках образования его имущества, о порядке совместной деятельности учредителей по созданию юридического лица</w:t>
      </w:r>
    </w:p>
    <w:p w:rsidR="006F26B0" w:rsidRPr="006F26B0" w:rsidRDefault="00C05A6F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6F26B0" w:rsidRPr="006F26B0">
        <w:rPr>
          <w:rFonts w:ascii="Times New Roman" w:hAnsi="Times New Roman" w:cs="Times New Roman"/>
          <w:szCs w:val="28"/>
        </w:rPr>
        <w:t>. В уставах отсутствуют сведения о предмете и целях деятельности организации, о структуре, компетенции, порядке формирования и сроках полномочий органов управления организации, порядке принятия ими решений; сведения о филиалах и представительствах, сведения о правах и обязанностях членов организаций (в организациях, предусматривающих членство), а также условия о порядке вступления (принятия) в организацию и выхода из нее (в организациях, предусматривающих членство).</w:t>
      </w:r>
    </w:p>
    <w:p w:rsidR="006F26B0" w:rsidRPr="006F26B0" w:rsidRDefault="006F26B0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6F26B0">
        <w:rPr>
          <w:rFonts w:ascii="Times New Roman" w:hAnsi="Times New Roman" w:cs="Times New Roman"/>
          <w:szCs w:val="28"/>
        </w:rPr>
        <w:t xml:space="preserve">Статьями 65.3, 123.7  ГК РФ установлен круг вопросов, отнесенных к исключительной компетенции высшего органа корпоративной организации,  установлены правила определения компетенции единоличного исполнительного органа организации, коллегиального органа управления корпораций. Статьей 29 Федерального закона № 7-ФЗ и специализированными законами  закреплены нормы, содержащие перечень </w:t>
      </w:r>
      <w:proofErr w:type="gramStart"/>
      <w:r w:rsidRPr="006F26B0">
        <w:rPr>
          <w:rFonts w:ascii="Times New Roman" w:hAnsi="Times New Roman" w:cs="Times New Roman"/>
          <w:szCs w:val="28"/>
        </w:rPr>
        <w:t>вопросов исключительной компетенции органов управления иных некоммерческих организаций</w:t>
      </w:r>
      <w:proofErr w:type="gramEnd"/>
      <w:r w:rsidRPr="006F26B0">
        <w:rPr>
          <w:rFonts w:ascii="Times New Roman" w:hAnsi="Times New Roman" w:cs="Times New Roman"/>
          <w:szCs w:val="28"/>
        </w:rPr>
        <w:t>.</w:t>
      </w:r>
    </w:p>
    <w:p w:rsidR="006F26B0" w:rsidRPr="006F26B0" w:rsidRDefault="00C05A6F" w:rsidP="00C05A6F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</w:t>
      </w:r>
      <w:r w:rsidR="006F26B0" w:rsidRPr="006F26B0">
        <w:rPr>
          <w:rFonts w:ascii="Times New Roman" w:hAnsi="Times New Roman" w:cs="Times New Roman"/>
          <w:szCs w:val="28"/>
        </w:rPr>
        <w:t>. Указание организациями видов деятельности, которые планирует осуществлять организация, не соответствующих целям деятельности, которые предусмотрены учредительными документами организации.</w:t>
      </w:r>
    </w:p>
    <w:p w:rsidR="006F26B0" w:rsidRPr="006F26B0" w:rsidRDefault="006F26B0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6F26B0">
        <w:rPr>
          <w:rFonts w:ascii="Times New Roman" w:hAnsi="Times New Roman" w:cs="Times New Roman"/>
          <w:szCs w:val="28"/>
        </w:rPr>
        <w:t>7. Ненадлежащее оформление представляемых для государственной регистрации некоммерческой организации устава, протокола, иных документов:</w:t>
      </w:r>
      <w:r w:rsidR="00B73A46">
        <w:rPr>
          <w:rFonts w:ascii="Times New Roman" w:hAnsi="Times New Roman" w:cs="Times New Roman"/>
          <w:szCs w:val="28"/>
        </w:rPr>
        <w:t xml:space="preserve"> </w:t>
      </w:r>
      <w:r w:rsidRPr="006F26B0">
        <w:rPr>
          <w:rFonts w:ascii="Times New Roman" w:hAnsi="Times New Roman" w:cs="Times New Roman"/>
          <w:szCs w:val="28"/>
        </w:rPr>
        <w:t>Устав некоммерческой организации не заверен подписью лица, обладающего соответствующими полномочиями.</w:t>
      </w:r>
    </w:p>
    <w:p w:rsidR="006F26B0" w:rsidRPr="006F26B0" w:rsidRDefault="006F26B0" w:rsidP="00B73A46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6F26B0">
        <w:rPr>
          <w:rFonts w:ascii="Times New Roman" w:hAnsi="Times New Roman" w:cs="Times New Roman"/>
          <w:szCs w:val="28"/>
        </w:rPr>
        <w:t>Наименование руководящих и иных органов управления некоммерческой организацией в протоколах, иных документах, не соответствует уставу некоммерческой организации.</w:t>
      </w:r>
    </w:p>
    <w:p w:rsidR="006F26B0" w:rsidRPr="006F26B0" w:rsidRDefault="006F26B0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6F26B0">
        <w:rPr>
          <w:rFonts w:ascii="Times New Roman" w:hAnsi="Times New Roman" w:cs="Times New Roman"/>
          <w:szCs w:val="28"/>
        </w:rPr>
        <w:lastRenderedPageBreak/>
        <w:t>Протоколы составлены без учета требований, предусмотренных статьей 181.2 ГК РФ – отсутствуют указание на место и время проведения собрания, сведения о лицах, принявших участие в собрании, результаты голосования по каждому вопросу повестки дня.</w:t>
      </w:r>
    </w:p>
    <w:p w:rsidR="006F26B0" w:rsidRDefault="006F26B0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6F26B0">
        <w:rPr>
          <w:rFonts w:ascii="Times New Roman" w:hAnsi="Times New Roman" w:cs="Times New Roman"/>
          <w:szCs w:val="28"/>
        </w:rPr>
        <w:t>8. В нарушение действующего законодательства Российской Федерации уставы некоммерческих организаций предусматривают возможность регистрации символики.</w:t>
      </w:r>
    </w:p>
    <w:p w:rsidR="00C05A6F" w:rsidRPr="00C05A6F" w:rsidRDefault="00C05A6F" w:rsidP="00C05A6F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C05A6F">
        <w:rPr>
          <w:rFonts w:ascii="Times New Roman" w:hAnsi="Times New Roman" w:cs="Times New Roman"/>
          <w:szCs w:val="28"/>
        </w:rPr>
        <w:t>Согласно пункту 5 статьи 3 Закона № 7-ФЗ некоммерческие</w:t>
      </w:r>
      <w:r>
        <w:rPr>
          <w:rFonts w:ascii="Times New Roman" w:hAnsi="Times New Roman" w:cs="Times New Roman"/>
          <w:szCs w:val="28"/>
        </w:rPr>
        <w:t xml:space="preserve"> </w:t>
      </w:r>
      <w:r w:rsidRPr="00C05A6F">
        <w:rPr>
          <w:rFonts w:ascii="Times New Roman" w:hAnsi="Times New Roman" w:cs="Times New Roman"/>
          <w:szCs w:val="28"/>
        </w:rPr>
        <w:t>организации вправе иметь символику - эмблемы, гербы, иные геральдические</w:t>
      </w:r>
      <w:r>
        <w:rPr>
          <w:rFonts w:ascii="Times New Roman" w:hAnsi="Times New Roman" w:cs="Times New Roman"/>
          <w:szCs w:val="28"/>
        </w:rPr>
        <w:t xml:space="preserve"> </w:t>
      </w:r>
      <w:r w:rsidRPr="00C05A6F">
        <w:rPr>
          <w:rFonts w:ascii="Times New Roman" w:hAnsi="Times New Roman" w:cs="Times New Roman"/>
          <w:szCs w:val="28"/>
        </w:rPr>
        <w:t>знаки, флаги и гимны, описание которой должно содержаться в</w:t>
      </w:r>
      <w:r>
        <w:rPr>
          <w:rFonts w:ascii="Times New Roman" w:hAnsi="Times New Roman" w:cs="Times New Roman"/>
          <w:szCs w:val="28"/>
        </w:rPr>
        <w:t xml:space="preserve"> </w:t>
      </w:r>
      <w:r w:rsidRPr="00C05A6F">
        <w:rPr>
          <w:rFonts w:ascii="Times New Roman" w:hAnsi="Times New Roman" w:cs="Times New Roman"/>
          <w:szCs w:val="28"/>
        </w:rPr>
        <w:t>учредительных документах. В соответствии со статьей 20 Закона № 82-ФЗ в</w:t>
      </w:r>
      <w:r>
        <w:rPr>
          <w:rFonts w:ascii="Times New Roman" w:hAnsi="Times New Roman" w:cs="Times New Roman"/>
          <w:szCs w:val="28"/>
        </w:rPr>
        <w:t xml:space="preserve"> </w:t>
      </w:r>
      <w:r w:rsidRPr="00C05A6F">
        <w:rPr>
          <w:rFonts w:ascii="Times New Roman" w:hAnsi="Times New Roman" w:cs="Times New Roman"/>
          <w:szCs w:val="28"/>
        </w:rPr>
        <w:t>случае использования общественным объединением символики</w:t>
      </w:r>
      <w:r>
        <w:rPr>
          <w:rFonts w:ascii="Times New Roman" w:hAnsi="Times New Roman" w:cs="Times New Roman"/>
          <w:szCs w:val="28"/>
        </w:rPr>
        <w:t xml:space="preserve"> </w:t>
      </w:r>
      <w:r w:rsidRPr="00C05A6F">
        <w:rPr>
          <w:rFonts w:ascii="Times New Roman" w:hAnsi="Times New Roman" w:cs="Times New Roman"/>
          <w:szCs w:val="28"/>
        </w:rPr>
        <w:t>общественного объединения ее описание должно содержаться в уставе</w:t>
      </w:r>
      <w:r>
        <w:rPr>
          <w:rFonts w:ascii="Times New Roman" w:hAnsi="Times New Roman" w:cs="Times New Roman"/>
          <w:szCs w:val="28"/>
        </w:rPr>
        <w:t xml:space="preserve"> </w:t>
      </w:r>
      <w:r w:rsidRPr="00C05A6F">
        <w:rPr>
          <w:rFonts w:ascii="Times New Roman" w:hAnsi="Times New Roman" w:cs="Times New Roman"/>
          <w:szCs w:val="28"/>
        </w:rPr>
        <w:t>общественного объединения.</w:t>
      </w:r>
    </w:p>
    <w:p w:rsidR="00C05A6F" w:rsidRDefault="00C05A6F" w:rsidP="00C05A6F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C05A6F">
        <w:rPr>
          <w:rFonts w:ascii="Times New Roman" w:hAnsi="Times New Roman" w:cs="Times New Roman"/>
          <w:szCs w:val="28"/>
        </w:rPr>
        <w:t xml:space="preserve"> Однако нередко уставы некоммерческих организаций предусматривают</w:t>
      </w:r>
      <w:r>
        <w:rPr>
          <w:rFonts w:ascii="Times New Roman" w:hAnsi="Times New Roman" w:cs="Times New Roman"/>
          <w:szCs w:val="28"/>
        </w:rPr>
        <w:t xml:space="preserve"> </w:t>
      </w:r>
      <w:r w:rsidRPr="00C05A6F">
        <w:rPr>
          <w:rFonts w:ascii="Times New Roman" w:hAnsi="Times New Roman" w:cs="Times New Roman"/>
          <w:szCs w:val="28"/>
        </w:rPr>
        <w:t>наличие и использование ими символики, описание которой в уставе</w:t>
      </w:r>
      <w:r>
        <w:rPr>
          <w:rFonts w:ascii="Times New Roman" w:hAnsi="Times New Roman" w:cs="Times New Roman"/>
          <w:szCs w:val="28"/>
        </w:rPr>
        <w:t xml:space="preserve"> </w:t>
      </w:r>
      <w:r w:rsidRPr="00C05A6F">
        <w:rPr>
          <w:rFonts w:ascii="Times New Roman" w:hAnsi="Times New Roman" w:cs="Times New Roman"/>
          <w:szCs w:val="28"/>
        </w:rPr>
        <w:t>отсутствует.</w:t>
      </w:r>
    </w:p>
    <w:p w:rsidR="00C05A6F" w:rsidRDefault="00C05A6F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</w:p>
    <w:p w:rsidR="00C05A6F" w:rsidRPr="006F26B0" w:rsidRDefault="00C05A6F" w:rsidP="006F26B0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</w:p>
    <w:sectPr w:rsidR="00C05A6F" w:rsidRPr="006F26B0" w:rsidSect="0052128A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93"/>
    <w:rsid w:val="00051745"/>
    <w:rsid w:val="0014766D"/>
    <w:rsid w:val="00184D2D"/>
    <w:rsid w:val="002F5364"/>
    <w:rsid w:val="00460751"/>
    <w:rsid w:val="004F2103"/>
    <w:rsid w:val="0052128A"/>
    <w:rsid w:val="005357D9"/>
    <w:rsid w:val="005D34E5"/>
    <w:rsid w:val="00626744"/>
    <w:rsid w:val="006F26B0"/>
    <w:rsid w:val="007E2660"/>
    <w:rsid w:val="00B51E50"/>
    <w:rsid w:val="00B73A46"/>
    <w:rsid w:val="00B81775"/>
    <w:rsid w:val="00C05A6F"/>
    <w:rsid w:val="00DA07F1"/>
    <w:rsid w:val="00EA3A93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Alihan</dc:creator>
  <cp:keywords/>
  <dc:description/>
  <cp:lastModifiedBy>Alihan</cp:lastModifiedBy>
  <cp:revision>12</cp:revision>
  <dcterms:created xsi:type="dcterms:W3CDTF">2023-12-12T06:44:00Z</dcterms:created>
  <dcterms:modified xsi:type="dcterms:W3CDTF">2025-06-05T06:24:00Z</dcterms:modified>
</cp:coreProperties>
</file>